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E131D" w:rsidTr="000E131D" w14:paraId="0EA56FFE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131D" w:rsidRDefault="000E131D" w14:paraId="353568EC" w14:textId="744F7008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131D" w:rsidRDefault="000E131D" w14:paraId="5D06F75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E131D" w:rsidRDefault="000E131D" w14:paraId="6F4B4A4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E131D" w:rsidRDefault="000E131D" w14:paraId="366E3E5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E131D" w:rsidRDefault="000E131D" w14:paraId="3E599B3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0E131D" w:rsidP="000E131D" w:rsidRDefault="000E131D" w14:paraId="7BC62E46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0E131D" w:rsidP="000E131D" w:rsidRDefault="000E131D" w14:paraId="7CEA2CCF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0E131D" w:rsidP="000E131D" w:rsidRDefault="000E131D" w14:paraId="3EC60B4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St-2697/2019</w:t>
      </w:r>
    </w:p>
    <w:p w:rsidR="000E131D" w:rsidP="000E131D" w:rsidRDefault="000E131D" w14:paraId="4EAC0D18" w14:textId="77777777">
      <w:pPr>
        <w:tabs>
          <w:tab w:val="left" w:pos="709"/>
        </w:tabs>
      </w:pPr>
      <w:r>
        <w:t xml:space="preserve"> </w:t>
      </w:r>
    </w:p>
    <w:p w:rsidR="000E131D" w:rsidP="000E131D" w:rsidRDefault="000E131D" w14:paraId="397F2B2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E131D" w:rsidP="000E131D" w:rsidRDefault="000E131D" w14:paraId="5EA87F4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0E131D" w:rsidP="000E131D" w:rsidRDefault="000E131D" w14:paraId="012741B4" w14:textId="77777777">
      <w:pPr>
        <w:tabs>
          <w:tab w:val="left" w:pos="709"/>
        </w:tabs>
      </w:pPr>
    </w:p>
    <w:p w:rsidR="000E131D" w:rsidP="000E131D" w:rsidRDefault="000E131D" w14:paraId="5A103C6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0E131D" w:rsidP="000E131D" w:rsidRDefault="000E131D" w14:paraId="3BE9329A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0E131D" w:rsidP="000E131D" w:rsidRDefault="000E131D" w14:paraId="7C470952" w14:textId="77777777">
      <w:pPr>
        <w:tabs>
          <w:tab w:val="left" w:pos="709"/>
        </w:tabs>
      </w:pPr>
    </w:p>
    <w:p w:rsidR="000E131D" w:rsidP="000E131D" w:rsidRDefault="000E131D" w14:paraId="4C3D84A7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0E131D" w:rsidP="000E131D" w:rsidRDefault="000E131D" w14:paraId="6F16C9DD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0E131D" w:rsidP="000E131D" w:rsidRDefault="000E131D" w14:paraId="584B2343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E131D" w:rsidP="000E131D" w:rsidRDefault="000E131D" w14:paraId="5594A478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E131D" w:rsidP="000E131D" w:rsidRDefault="000E131D" w14:paraId="42767559" w14:textId="77777777">
      <w:pPr>
        <w:tabs>
          <w:tab w:val="left" w:pos="709"/>
        </w:tabs>
      </w:pPr>
    </w:p>
    <w:p w:rsidR="000E131D" w:rsidP="000E131D" w:rsidRDefault="000E131D" w14:paraId="5580A46F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0E131D" w:rsidP="000E131D" w:rsidRDefault="000E131D" w14:paraId="43310CA4" w14:textId="77777777">
      <w:pPr>
        <w:tabs>
          <w:tab w:val="left" w:pos="709"/>
        </w:tabs>
        <w:jc w:val="both"/>
      </w:pPr>
    </w:p>
    <w:p w:rsidR="000E131D" w:rsidP="000E131D" w:rsidRDefault="000E131D" w14:paraId="4BBED302" w14:textId="77777777">
      <w:pPr>
        <w:tabs>
          <w:tab w:val="left" w:pos="709"/>
        </w:tabs>
      </w:pPr>
      <w:r>
        <w:t xml:space="preserve"> </w:t>
      </w:r>
      <w:r>
        <w:tab/>
        <w:t>13. St-2697/2019</w:t>
      </w:r>
    </w:p>
    <w:p w:rsidR="000E131D" w:rsidP="000E131D" w:rsidRDefault="000E131D" w14:paraId="72B1CEFD" w14:textId="77777777">
      <w:pPr>
        <w:tabs>
          <w:tab w:val="left" w:pos="709"/>
        </w:tabs>
      </w:pPr>
    </w:p>
    <w:p w:rsidR="000E131D" w:rsidP="000E131D" w:rsidRDefault="000E131D" w14:paraId="2A5EA2E4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0E131D" w:rsidP="000E131D" w:rsidRDefault="000E131D" w14:paraId="0B9BDCB9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0E131D" w:rsidP="000E131D" w:rsidRDefault="000E131D" w14:paraId="756F5B27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0E131D" w:rsidP="000E131D" w:rsidRDefault="000E131D" w14:paraId="4C08DEFA" w14:textId="77777777">
      <w:pPr>
        <w:tabs>
          <w:tab w:val="left" w:pos="709"/>
        </w:tabs>
        <w:ind w:firstLine="708"/>
        <w:jc w:val="both"/>
      </w:pPr>
    </w:p>
    <w:p w:rsidR="000E131D" w:rsidP="000E131D" w:rsidRDefault="000E131D" w14:paraId="0B5F07BF" w14:textId="77777777">
      <w:pPr>
        <w:tabs>
          <w:tab w:val="left" w:pos="709"/>
        </w:tabs>
        <w:jc w:val="both"/>
      </w:pPr>
      <w:r>
        <w:t xml:space="preserve">protiv </w:t>
      </w:r>
    </w:p>
    <w:p w:rsidR="000E131D" w:rsidP="000E131D" w:rsidRDefault="000E131D" w14:paraId="57B8E594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E131D" w:rsidP="000E131D" w:rsidRDefault="000E131D" w14:paraId="6B4C4BA2" w14:textId="77777777">
      <w:pPr>
        <w:tabs>
          <w:tab w:val="left" w:pos="709"/>
        </w:tabs>
        <w:ind w:left="708"/>
        <w:jc w:val="both"/>
      </w:pPr>
      <w:r>
        <w:tab/>
        <w:t>KONTINENTAL SAVJETOVANJA d.o.o. za usluge, Zagreb, OIB: 76845887473</w:t>
      </w:r>
    </w:p>
    <w:p w:rsidR="000E131D" w:rsidP="000E131D" w:rsidRDefault="000E131D" w14:paraId="68FE8321" w14:textId="77777777">
      <w:pPr>
        <w:tabs>
          <w:tab w:val="left" w:pos="709"/>
        </w:tabs>
        <w:ind w:left="708"/>
        <w:jc w:val="both"/>
      </w:pPr>
    </w:p>
    <w:p w:rsidR="000E131D" w:rsidP="000E131D" w:rsidRDefault="000E131D" w14:paraId="06F97DCE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E131D" w:rsidP="000E131D" w:rsidRDefault="000E131D" w14:paraId="2C5C0222" w14:textId="77777777">
      <w:pPr>
        <w:tabs>
          <w:tab w:val="left" w:pos="709"/>
        </w:tabs>
        <w:jc w:val="both"/>
      </w:pPr>
    </w:p>
    <w:p w:rsidR="000E131D" w:rsidP="000E131D" w:rsidRDefault="000E131D" w14:paraId="60CA91F7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0E131D" w:rsidP="000E131D" w:rsidRDefault="000E131D" w14:paraId="564E92BC" w14:textId="77777777">
      <w:pPr>
        <w:tabs>
          <w:tab w:val="left" w:pos="709"/>
        </w:tabs>
      </w:pPr>
    </w:p>
    <w:p w:rsidR="000E131D" w:rsidP="000E131D" w:rsidRDefault="000E131D" w14:paraId="1F60269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E131D" w:rsidP="000E131D" w:rsidRDefault="000E131D" w14:paraId="46B63997" w14:textId="77777777">
      <w:pPr>
        <w:tabs>
          <w:tab w:val="left" w:pos="709"/>
        </w:tabs>
      </w:pPr>
    </w:p>
    <w:p w:rsidR="000E131D" w:rsidP="000E131D" w:rsidRDefault="000E131D" w14:paraId="57CC268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E131D" w:rsidP="000E131D" w:rsidRDefault="000E131D" w14:paraId="4DEFE11D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0E131D" w:rsidP="000E131D" w:rsidRDefault="000E131D" w14:paraId="069BF2F9" w14:textId="77777777">
      <w:pPr>
        <w:tabs>
          <w:tab w:val="left" w:pos="709"/>
        </w:tabs>
      </w:pPr>
    </w:p>
    <w:p w:rsidR="000E131D" w:rsidP="000E131D" w:rsidRDefault="000E131D" w14:paraId="27C50157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B37283D" w14:textId="0B37283D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131D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E131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E131D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E131D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E131D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E131D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0E131D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E131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E131D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E13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31D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31D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31D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31D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0E131D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13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131D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5339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2697</izvorni_sadrzaj>
    <derivirana_varijabla naziv="DomainObject.Predmet.Broj_1">2697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listopada 2019.</izvorni_sadrzaj>
    <derivirana_varijabla naziv="DomainObject.Predmet.DatumIzradeOptuznogAkta_1">30. listopada 2019.</derivirana_varijabla>
  </DomainObject.Predmet.DatumIzradeOptuznogAkta>
  <DomainObject.Predmet.DatumIzradeOptuznogAktaFormated>
    <izvorni_sadrzaj>30.10.2019.</izvorni_sadrzaj>
    <derivirana_varijabla naziv="DomainObject.Predmet.DatumIzradeOptuznogAktaFormated_1">30.10.2019.</derivirana_varijabla>
  </DomainObject.Predmet.DatumIzradeOptuznogAktaFormated>
  <DomainObject.Predmet.DatumOsnivanja>
    <izvorni_sadrzaj>30. listopada 2019.</izvorni_sadrzaj>
    <derivirana_varijabla naziv="DomainObject.Predmet.DatumOsnivanja_1">30.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listopada 2019.</izvorni_sadrzaj>
    <derivirana_varijabla naziv="DomainObject.Predmet.DatumPrimitkaOptuznogAkta_1">30.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St-2697/2019</izvorni_sadrzaj>
    <derivirana_varijabla naziv="DomainObject.Predmet.OznakaBroj_1">St-2697/2019</derivirana_varijabla>
  </DomainObject.Predmet.OznakaBroj>
  <DomainObject.Predmet.OznakaBrojOptuznogAkta>
    <izvorni_sadrzaj>04-06-19-4699</izvorni_sadrzaj>
    <derivirana_varijabla naziv="DomainObject.Predmet.OznakaBrojOptuznogAkta_1">04-06-19-4699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KONTINENTAL SAVJETOVANJA d.o.o.</izvorni_sadrzaj>
    <derivirana_varijabla naziv="DomainObject.Predmet.ProtustrankaFormated_1">  KONTINENTAL SAVJETOVANJA d.o.o.</derivirana_varijabla>
  </DomainObject.Predmet.ProtustrankaFormated>
  <DomainObject.Predmet.ProtustrankaFormatedOIB>
    <izvorni_sadrzaj>  KONTINENTAL SAVJETOVANJA d.o.o., OIB 76845887473</izvorni_sadrzaj>
    <derivirana_varijabla naziv="DomainObject.Predmet.ProtustrankaFormatedOIB_1">  KONTINENTAL SAVJETOVANJA d.o.o., OIB 76845887473</derivirana_varijabla>
  </DomainObject.Predmet.ProtustrankaFormatedOIB>
  <DomainObject.Predmet.ProtustrankaFormatedWithAdress>
    <izvorni_sadrzaj> KONTINENTAL SAVJETOVANJA d.o.o., Medveščak 1, 10000 Zagreb</izvorni_sadrzaj>
    <derivirana_varijabla naziv="DomainObject.Predmet.ProtustrankaFormatedWithAdress_1"> KONTINENTAL SAVJETOVANJA d.o.o., Medveščak 1, 10000 Zagreb</derivirana_varijabla>
  </DomainObject.Predmet.ProtustrankaFormatedWithAdress>
  <DomainObject.Predmet.ProtustrankaFormatedWithAdressOIB>
    <izvorni_sadrzaj> KONTINENTAL SAVJETOVANJA d.o.o., OIB 76845887473, Medveščak 1, 10000 Zagreb</izvorni_sadrzaj>
    <derivirana_varijabla naziv="DomainObject.Predmet.ProtustrankaFormatedWithAdressOIB_1"> KONTINENTAL SAVJETOVANJA d.o.o., OIB 76845887473, Medveščak 1, 10000 Zagreb</derivirana_varijabla>
  </DomainObject.Predmet.ProtustrankaFormatedWithAdressOIB>
  <DomainObject.Predmet.ProtustrankaWithAdress>
    <izvorni_sadrzaj>KONTINENTAL SAVJETOVANJA d.o.o. Medveščak 1, 10000 Zagreb</izvorni_sadrzaj>
    <derivirana_varijabla naziv="DomainObject.Predmet.ProtustrankaWithAdress_1">KONTINENTAL SAVJETOVANJA d.o.o. Medveščak 1, 10000 Zagreb</derivirana_varijabla>
  </DomainObject.Predmet.ProtustrankaWithAdress>
  <DomainObject.Predmet.ProtustrankaWithAdressOIB>
    <izvorni_sadrzaj>KONTINENTAL SAVJETOVANJA d.o.o., OIB 76845887473, Medveščak 1, 10000 Zagreb</izvorni_sadrzaj>
    <derivirana_varijabla naziv="DomainObject.Predmet.ProtustrankaWithAdressOIB_1">KONTINENTAL SAVJETOVANJA d.o.o., OIB 76845887473, Medveščak 1, 10000 Zagreb</derivirana_varijabla>
  </DomainObject.Predmet.ProtustrankaWithAdressOIB>
  <DomainObject.Predmet.ProtustrankaNazivFormated>
    <izvorni_sadrzaj>KONTINENTAL SAVJETOVANJA d.o.o.</izvorni_sadrzaj>
    <derivirana_varijabla naziv="DomainObject.Predmet.ProtustrankaNazivFormated_1">KONTINENTAL SAVJETOVANJA d.o.o.</derivirana_varijabla>
  </DomainObject.Predmet.ProtustrankaNazivFormated>
  <DomainObject.Predmet.ProtustrankaNazivFormatedOIB>
    <izvorni_sadrzaj>KONTINENTAL SAVJETOVANJA d.o.o., OIB 76845887473</izvorni_sadrzaj>
    <derivirana_varijabla naziv="DomainObject.Predmet.ProtustrankaNazivFormatedOIB_1">KONTINENTAL SAVJETOVANJA d.o.o., OIB 76845887473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KONTINENTAL SAVJETOVANJA d.o.o.</item>
    </izvorni_sadrzaj>
    <derivirana_varijabla naziv="DomainObject.Predmet.ProtuStrankaListFormated_1">
      <item>KONTINENTAL SAVJETOVANJA d.o.o.</item>
    </derivirana_varijabla>
  </DomainObject.Predmet.ProtuStrankaListFormated>
  <DomainObject.Predmet.ProtuStrankaListFormatedOIB>
    <izvorni_sadrzaj>
      <item>KONTINENTAL SAVJETOVANJA d.o.o., OIB 76845887473</item>
    </izvorni_sadrzaj>
    <derivirana_varijabla naziv="DomainObject.Predmet.ProtuStrankaListFormatedOIB_1">
      <item>KONTINENTAL SAVJETOVANJA d.o.o., OIB 76845887473</item>
    </derivirana_varijabla>
  </DomainObject.Predmet.ProtuStrankaListFormatedOIB>
  <DomainObject.Predmet.ProtuStrankaListFormatedWithAdress>
    <izvorni_sadrzaj>
      <item>KONTINENTAL SAVJETOVANJA d.o.o., Medveščak 1, 10000 Zagreb</item>
    </izvorni_sadrzaj>
    <derivirana_varijabla naziv="DomainObject.Predmet.ProtuStrankaListFormatedWithAdress_1">
      <item>KONTINENTAL SAVJETOVANJA d.o.o., Medveščak 1, 10000 Zagreb</item>
    </derivirana_varijabla>
  </DomainObject.Predmet.ProtuStrankaListFormatedWithAdress>
  <DomainObject.Predmet.ProtuStrankaListFormatedWithAdressOIB>
    <izvorni_sadrzaj>
      <item>KONTINENTAL SAVJETOVANJA d.o.o., OIB 76845887473, Medveščak 1, 10000 Zagreb</item>
    </izvorni_sadrzaj>
    <derivirana_varijabla naziv="DomainObject.Predmet.ProtuStrankaListFormatedWithAdressOIB_1">
      <item>KONTINENTAL SAVJETOVANJA d.o.o., OIB 76845887473, Medveščak 1, 10000 Zagreb</item>
    </derivirana_varijabla>
  </DomainObject.Predmet.ProtuStrankaListFormatedWithAdressOIB>
  <DomainObject.Predmet.ProtuStrankaListNazivFormated>
    <izvorni_sadrzaj>
      <item>KONTINENTAL SAVJETOVANJA d.o.o.</item>
    </izvorni_sadrzaj>
    <derivirana_varijabla naziv="DomainObject.Predmet.ProtuStrankaListNazivFormated_1">
      <item>KONTINENTAL SAVJETOVANJA d.o.o.</item>
    </derivirana_varijabla>
  </DomainObject.Predmet.ProtuStrankaListNazivFormated>
  <DomainObject.Predmet.ProtuStrankaListNazivFormatedOIB>
    <izvorni_sadrzaj>
      <item>KONTINENTAL SAVJETOVANJA d.o.o., OIB 76845887473</item>
    </izvorni_sadrzaj>
    <derivirana_varijabla naziv="DomainObject.Predmet.ProtuStrankaListNazivFormatedOIB_1">
      <item>KONTINENTAL SAVJETOVANJA d.o.o., OIB 76845887473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KONTINENTAL SAVJETOVANJA d.o.o.</izvorni_sadrzaj>
    <derivirana_varijabla naziv="DomainObject.Predmet.ProtustrankaIDrugi_1">KONTINENTAL SAVJETOVANJA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KONTINENTAL SAVJETOVANJA d.o.o., OIB 76845887473, Medveščak 1, 10000 Zagreb</izvorni_sadrzaj>
    <derivirana_varijabla naziv="DomainObject.Predmet.ProtustrankaIDrugiAdressOIB_1">KONTINENTAL SAVJETOVANJA d.o.o., OIB 76845887473, Medveščak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KONTINENTAL SAVJETOVANJA d.o.o.</item>
      <item>Financijska agencija</item>
    </izvorni_sadrzaj>
    <derivirana_varijabla naziv="DomainObject.Predmet.SudioniciListNaziv_1">
      <item>KONTINENTAL SAVJETOVANJA d.o.o.</item>
      <item>Financijska agencija</item>
    </derivirana_varijabla>
  </DomainObject.Predmet.SudioniciListNaziv>
  <DomainObject.Predmet.SudioniciListAdressOIB>
    <izvorni_sadrzaj>
      <item>KONTINENTAL SAVJETOVANJA d.o.o., OIB 76845887473, Medveščak 1,10000 Zagreb</item>
      <item>Financijska agencija, OIB 85821130368, TRG SVIBANJSKIH ŽRTAVA 1995. 1,10000 Zagreb</item>
    </izvorni_sadrzaj>
    <derivirana_varijabla naziv="DomainObject.Predmet.SudioniciListAdressOIB_1">
      <item>KONTINENTAL SAVJETOVANJA d.o.o., OIB 76845887473, Medveščak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76845887473</item>
      <item>, OIB 85821130368</item>
    </izvorni_sadrzaj>
    <derivirana_varijabla naziv="DomainObject.Predmet.SudioniciListNazivOIB_1">
      <item>, OIB 76845887473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listopada 2019.</izvorni_sadrzaj>
    <derivirana_varijabla naziv="DomainObject.Predmet.DatumPocetkaProcesa_1">30.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825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